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E" w:rsidRPr="00B454EE" w:rsidRDefault="00111D1F" w:rsidP="00B454EE">
      <w:pPr>
        <w:pStyle w:val="10"/>
        <w:shd w:val="clear" w:color="auto" w:fill="auto"/>
        <w:spacing w:after="0" w:line="240" w:lineRule="exact"/>
        <w:ind w:right="20"/>
        <w:rPr>
          <w:sz w:val="28"/>
          <w:szCs w:val="28"/>
        </w:rPr>
      </w:pPr>
      <w:bookmarkStart w:id="0" w:name="bookmark0"/>
      <w:r w:rsidRPr="00B454EE">
        <w:rPr>
          <w:sz w:val="28"/>
          <w:szCs w:val="28"/>
        </w:rPr>
        <w:t>Повідомлення осіб, які мають право на отримання дивідендів</w:t>
      </w:r>
      <w:bookmarkEnd w:id="0"/>
    </w:p>
    <w:p w:rsidR="0044136E" w:rsidRPr="00B454EE" w:rsidRDefault="00111D1F" w:rsidP="00B454EE">
      <w:pPr>
        <w:pStyle w:val="30"/>
        <w:shd w:val="clear" w:color="auto" w:fill="auto"/>
        <w:spacing w:before="0" w:after="283" w:line="240" w:lineRule="exact"/>
        <w:ind w:right="20"/>
        <w:rPr>
          <w:sz w:val="28"/>
          <w:szCs w:val="28"/>
        </w:rPr>
      </w:pPr>
      <w:r w:rsidRPr="00B454EE">
        <w:rPr>
          <w:sz w:val="28"/>
          <w:szCs w:val="28"/>
        </w:rPr>
        <w:t>ПрАТ «Опілля»</w:t>
      </w:r>
    </w:p>
    <w:p w:rsidR="0044136E" w:rsidRPr="00B454EE" w:rsidRDefault="00111D1F" w:rsidP="00B454EE">
      <w:pPr>
        <w:pStyle w:val="10"/>
        <w:shd w:val="clear" w:color="auto" w:fill="auto"/>
        <w:spacing w:after="266" w:line="240" w:lineRule="exact"/>
        <w:ind w:right="20"/>
        <w:rPr>
          <w:sz w:val="28"/>
          <w:szCs w:val="28"/>
        </w:rPr>
      </w:pPr>
      <w:bookmarkStart w:id="1" w:name="bookmark1"/>
      <w:r w:rsidRPr="00B454EE">
        <w:rPr>
          <w:sz w:val="28"/>
          <w:szCs w:val="28"/>
        </w:rPr>
        <w:t>Шановні акціонери!</w:t>
      </w:r>
      <w:bookmarkEnd w:id="1"/>
    </w:p>
    <w:p w:rsidR="0044136E" w:rsidRPr="00B454EE" w:rsidRDefault="00111D1F" w:rsidP="00B454EE">
      <w:pPr>
        <w:pStyle w:val="20"/>
        <w:shd w:val="clear" w:color="auto" w:fill="auto"/>
        <w:spacing w:before="0"/>
        <w:rPr>
          <w:sz w:val="28"/>
          <w:szCs w:val="28"/>
        </w:rPr>
      </w:pPr>
      <w:r w:rsidRPr="00B454EE">
        <w:rPr>
          <w:sz w:val="28"/>
          <w:szCs w:val="28"/>
        </w:rPr>
        <w:t xml:space="preserve">Згідно рішення річних загальних зборів акціонерів </w:t>
      </w:r>
      <w:r w:rsidRPr="00B454EE">
        <w:rPr>
          <w:rStyle w:val="21"/>
          <w:sz w:val="28"/>
          <w:szCs w:val="28"/>
        </w:rPr>
        <w:t xml:space="preserve">ПрАТ «Опілля» </w:t>
      </w:r>
      <w:r w:rsidR="00B454EE">
        <w:rPr>
          <w:sz w:val="28"/>
          <w:szCs w:val="28"/>
        </w:rPr>
        <w:t>від 16.04.2021</w:t>
      </w:r>
      <w:r w:rsidRPr="00B454EE">
        <w:rPr>
          <w:sz w:val="28"/>
          <w:szCs w:val="28"/>
        </w:rPr>
        <w:t xml:space="preserve"> року (протокол № 1) за результата</w:t>
      </w:r>
      <w:r w:rsidR="00B454EE">
        <w:rPr>
          <w:sz w:val="28"/>
          <w:szCs w:val="28"/>
        </w:rPr>
        <w:t>ми діяльності Товариства за 2020</w:t>
      </w:r>
      <w:r w:rsidRPr="00B454EE">
        <w:rPr>
          <w:sz w:val="28"/>
          <w:szCs w:val="28"/>
        </w:rPr>
        <w:t xml:space="preserve"> рік на виплату </w:t>
      </w:r>
      <w:r w:rsidR="00B454EE">
        <w:rPr>
          <w:sz w:val="28"/>
          <w:szCs w:val="28"/>
        </w:rPr>
        <w:t>дивідендів направлено 41,81</w:t>
      </w:r>
      <w:r w:rsidRPr="00B454EE">
        <w:rPr>
          <w:sz w:val="28"/>
          <w:szCs w:val="28"/>
        </w:rPr>
        <w:t>% від чистого прибутку, що становить 2 240 947,20 грн.</w:t>
      </w:r>
    </w:p>
    <w:p w:rsidR="0044136E" w:rsidRPr="00B454EE" w:rsidRDefault="00111D1F" w:rsidP="00B454EE">
      <w:pPr>
        <w:pStyle w:val="20"/>
        <w:shd w:val="clear" w:color="auto" w:fill="auto"/>
        <w:spacing w:before="0"/>
        <w:rPr>
          <w:sz w:val="28"/>
          <w:szCs w:val="28"/>
        </w:rPr>
      </w:pPr>
      <w:r w:rsidRPr="00B454EE">
        <w:rPr>
          <w:sz w:val="28"/>
          <w:szCs w:val="28"/>
        </w:rPr>
        <w:t>Виплата дивід</w:t>
      </w:r>
      <w:r w:rsidR="00B454EE">
        <w:rPr>
          <w:sz w:val="28"/>
          <w:szCs w:val="28"/>
        </w:rPr>
        <w:t>ендів буде здійснюватися з 16.04.2021 року по 16.</w:t>
      </w:r>
      <w:r w:rsidRPr="00B454EE">
        <w:rPr>
          <w:sz w:val="28"/>
          <w:szCs w:val="28"/>
        </w:rPr>
        <w:t>1</w:t>
      </w:r>
      <w:r w:rsidR="00B454EE">
        <w:rPr>
          <w:sz w:val="28"/>
          <w:szCs w:val="28"/>
        </w:rPr>
        <w:t>0</w:t>
      </w:r>
      <w:r w:rsidRPr="00B454EE">
        <w:rPr>
          <w:sz w:val="28"/>
          <w:szCs w:val="28"/>
        </w:rPr>
        <w:t>.2021 року.</w:t>
      </w:r>
    </w:p>
    <w:p w:rsidR="0044136E" w:rsidRPr="00B454EE" w:rsidRDefault="00111D1F" w:rsidP="00B454EE">
      <w:pPr>
        <w:pStyle w:val="20"/>
        <w:shd w:val="clear" w:color="auto" w:fill="auto"/>
        <w:spacing w:before="0"/>
        <w:rPr>
          <w:sz w:val="28"/>
          <w:szCs w:val="28"/>
        </w:rPr>
      </w:pPr>
      <w:r w:rsidRPr="00B454EE">
        <w:rPr>
          <w:sz w:val="28"/>
          <w:szCs w:val="28"/>
        </w:rPr>
        <w:t>Дата складання переліку осіб, які мають право н</w:t>
      </w:r>
      <w:r w:rsidR="00B454EE">
        <w:rPr>
          <w:sz w:val="28"/>
          <w:szCs w:val="28"/>
        </w:rPr>
        <w:t>а отримання дивідендів-10 травня 2021</w:t>
      </w:r>
      <w:r w:rsidRPr="00B454EE">
        <w:rPr>
          <w:sz w:val="28"/>
          <w:szCs w:val="28"/>
        </w:rPr>
        <w:t xml:space="preserve"> року.</w:t>
      </w:r>
    </w:p>
    <w:p w:rsidR="0044136E" w:rsidRPr="00B454EE" w:rsidRDefault="00111D1F" w:rsidP="00B454EE">
      <w:pPr>
        <w:pStyle w:val="20"/>
        <w:shd w:val="clear" w:color="auto" w:fill="auto"/>
        <w:spacing w:before="0" w:after="267"/>
        <w:jc w:val="left"/>
        <w:rPr>
          <w:sz w:val="28"/>
          <w:szCs w:val="28"/>
        </w:rPr>
      </w:pPr>
      <w:r w:rsidRPr="00B454EE">
        <w:rPr>
          <w:sz w:val="28"/>
          <w:szCs w:val="28"/>
        </w:rPr>
        <w:t>Виплата дивідендів здійснюється в обсязі 0,60 грн в розрахунку на 1 просту іменну акцію. Дивіденди виплачуються виключно грошовими коштами безпосередньо акціонерам, шляхом перерахування на банківські рахунки всієї суми дивідендів в повному обсязі.</w:t>
      </w:r>
    </w:p>
    <w:p w:rsidR="0044136E" w:rsidRPr="00B454EE" w:rsidRDefault="00111D1F" w:rsidP="00B454EE">
      <w:pPr>
        <w:pStyle w:val="20"/>
        <w:shd w:val="clear" w:color="auto" w:fill="auto"/>
        <w:spacing w:before="0" w:line="240" w:lineRule="exact"/>
        <w:rPr>
          <w:sz w:val="28"/>
          <w:szCs w:val="28"/>
        </w:rPr>
      </w:pPr>
      <w:r w:rsidRPr="00B454EE">
        <w:rPr>
          <w:sz w:val="28"/>
          <w:szCs w:val="28"/>
        </w:rPr>
        <w:t>Контактна особа-Чорній Богдан Амбросійович, тел. 067 351 33</w:t>
      </w:r>
      <w:r w:rsidR="004E2776">
        <w:rPr>
          <w:sz w:val="28"/>
          <w:szCs w:val="28"/>
        </w:rPr>
        <w:t xml:space="preserve"> </w:t>
      </w:r>
      <w:r w:rsidRPr="00B454EE">
        <w:rPr>
          <w:sz w:val="28"/>
          <w:szCs w:val="28"/>
        </w:rPr>
        <w:t>74</w:t>
      </w:r>
    </w:p>
    <w:p w:rsidR="0044136E" w:rsidRDefault="0044136E">
      <w:pPr>
        <w:rPr>
          <w:sz w:val="2"/>
          <w:szCs w:val="2"/>
        </w:rPr>
      </w:pPr>
    </w:p>
    <w:sectPr w:rsidR="0044136E" w:rsidSect="00B454EE">
      <w:pgSz w:w="11900" w:h="16840"/>
      <w:pgMar w:top="993" w:right="985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48" w:rsidRDefault="00160248" w:rsidP="0044136E">
      <w:r>
        <w:separator/>
      </w:r>
    </w:p>
  </w:endnote>
  <w:endnote w:type="continuationSeparator" w:id="1">
    <w:p w:rsidR="00160248" w:rsidRDefault="00160248" w:rsidP="0044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48" w:rsidRDefault="00160248"/>
  </w:footnote>
  <w:footnote w:type="continuationSeparator" w:id="1">
    <w:p w:rsidR="00160248" w:rsidRDefault="001602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136E"/>
    <w:rsid w:val="00111D1F"/>
    <w:rsid w:val="00160248"/>
    <w:rsid w:val="0044136E"/>
    <w:rsid w:val="004E2776"/>
    <w:rsid w:val="007002BF"/>
    <w:rsid w:val="00B4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3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136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41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41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41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44136E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paragraph" w:customStyle="1" w:styleId="10">
    <w:name w:val="Заголовок №1"/>
    <w:basedOn w:val="a"/>
    <w:link w:val="1"/>
    <w:rsid w:val="0044136E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4136E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4136E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Чорній</dc:creator>
  <cp:lastModifiedBy>Чорній</cp:lastModifiedBy>
  <cp:revision>3</cp:revision>
  <dcterms:created xsi:type="dcterms:W3CDTF">2021-04-30T08:29:00Z</dcterms:created>
  <dcterms:modified xsi:type="dcterms:W3CDTF">2021-04-30T08:35:00Z</dcterms:modified>
</cp:coreProperties>
</file>